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B0E85" w14:textId="499E688F" w:rsidR="00E41833" w:rsidRDefault="00E41833" w:rsidP="009F7F35">
      <w:pPr>
        <w:ind w:hanging="9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2125">
        <w:rPr>
          <w:rFonts w:ascii="Times New Roman" w:hAnsi="Times New Roman" w:cs="Times New Roman"/>
          <w:b/>
          <w:sz w:val="28"/>
          <w:szCs w:val="28"/>
        </w:rPr>
        <w:t>Anexa</w:t>
      </w:r>
      <w:proofErr w:type="spellEnd"/>
      <w:r w:rsidRPr="00CF2125">
        <w:rPr>
          <w:rFonts w:ascii="Times New Roman" w:hAnsi="Times New Roman" w:cs="Times New Roman"/>
          <w:b/>
          <w:sz w:val="28"/>
          <w:szCs w:val="28"/>
        </w:rPr>
        <w:t xml:space="preserve"> nr. </w:t>
      </w:r>
      <w:r w:rsidR="000D5E20">
        <w:rPr>
          <w:rFonts w:ascii="Times New Roman" w:hAnsi="Times New Roman" w:cs="Times New Roman"/>
          <w:b/>
          <w:sz w:val="28"/>
          <w:szCs w:val="28"/>
        </w:rPr>
        <w:t>7</w:t>
      </w:r>
    </w:p>
    <w:p w14:paraId="37445747" w14:textId="77777777" w:rsidR="009F7F35" w:rsidRDefault="009F7F35" w:rsidP="009F7F35">
      <w:pPr>
        <w:ind w:hanging="9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421CC64" w14:textId="617B264F" w:rsidR="000668F3" w:rsidRPr="00232DEF" w:rsidRDefault="00E41833" w:rsidP="00232DEF">
      <w:pPr>
        <w:spacing w:line="276" w:lineRule="auto"/>
        <w:ind w:left="-284"/>
        <w:jc w:val="both"/>
        <w:rPr>
          <w:rFonts w:ascii="Arial" w:hAnsi="Arial" w:cs="Arial"/>
          <w:bCs/>
          <w:sz w:val="28"/>
          <w:szCs w:val="28"/>
        </w:rPr>
      </w:pPr>
      <w:r w:rsidRPr="00232DEF">
        <w:rPr>
          <w:rFonts w:ascii="Arial" w:hAnsi="Arial" w:cs="Arial"/>
          <w:bCs/>
          <w:sz w:val="28"/>
          <w:szCs w:val="28"/>
        </w:rPr>
        <w:tab/>
      </w:r>
      <w:proofErr w:type="spellStart"/>
      <w:r w:rsidRPr="00232DEF">
        <w:rPr>
          <w:rFonts w:ascii="Arial" w:hAnsi="Arial" w:cs="Arial"/>
          <w:bCs/>
          <w:sz w:val="28"/>
          <w:szCs w:val="28"/>
        </w:rPr>
        <w:t>T</w:t>
      </w:r>
      <w:r w:rsidR="00BE71E1" w:rsidRPr="00232DEF">
        <w:rPr>
          <w:rFonts w:ascii="Arial" w:hAnsi="Arial" w:cs="Arial"/>
          <w:bCs/>
          <w:sz w:val="28"/>
          <w:szCs w:val="28"/>
        </w:rPr>
        <w:t>arifele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pentru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colectarea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transportul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şi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eliminarea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deşeurilor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provenite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de la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utilizatori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, generate de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activităţi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reamenajare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şi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>/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sau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reabilitare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interioară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și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>/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sau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exterioară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a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spaţiilor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aflate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în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proprietatea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lor,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colectarea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deşeurilor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de la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evenimente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speciale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, a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deşeurilor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voluminoase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la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cerere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realizate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în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baza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unui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contract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încheiat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direct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între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operatorul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salubrizare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şi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generatorii</w:t>
      </w:r>
      <w:proofErr w:type="spellEnd"/>
      <w:r w:rsidR="00BE71E1" w:rsidRPr="00232DEF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="00BE71E1" w:rsidRPr="00232DEF">
        <w:rPr>
          <w:rFonts w:ascii="Arial" w:hAnsi="Arial" w:cs="Arial"/>
          <w:bCs/>
          <w:sz w:val="28"/>
          <w:szCs w:val="28"/>
        </w:rPr>
        <w:t>deşeuri</w:t>
      </w:r>
      <w:proofErr w:type="spellEnd"/>
    </w:p>
    <w:p w14:paraId="6FAACEA6" w14:textId="77777777" w:rsidR="00BE71E1" w:rsidRPr="00CF2125" w:rsidRDefault="00BE71E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327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5"/>
        <w:gridCol w:w="3814"/>
        <w:gridCol w:w="3198"/>
        <w:gridCol w:w="2340"/>
      </w:tblGrid>
      <w:tr w:rsidR="00F24C5E" w:rsidRPr="003D3429" w14:paraId="08C1AD2B" w14:textId="77777777" w:rsidTr="00F24C5E">
        <w:trPr>
          <w:trHeight w:val="1178"/>
        </w:trPr>
        <w:tc>
          <w:tcPr>
            <w:tcW w:w="4789" w:type="dxa"/>
            <w:gridSpan w:val="2"/>
          </w:tcPr>
          <w:p w14:paraId="73B15384" w14:textId="00856BFC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>
              <w:rPr>
                <w:rFonts w:ascii="Calibri" w:eastAsia="Calibri" w:hAnsi="Calibri"/>
                <w:b/>
                <w:bCs/>
                <w:lang w:val="ro-RO"/>
              </w:rPr>
              <w:t>N</w:t>
            </w:r>
            <w:r w:rsidRPr="003D3429">
              <w:rPr>
                <w:rFonts w:ascii="Calibri" w:eastAsia="Calibri" w:hAnsi="Calibri"/>
                <w:b/>
                <w:bCs/>
                <w:lang w:val="ro-RO"/>
              </w:rPr>
              <w:t>omenclatorul cu denumirea tarifelor</w:t>
            </w:r>
          </w:p>
        </w:tc>
        <w:tc>
          <w:tcPr>
            <w:tcW w:w="3198" w:type="dxa"/>
            <w:tcBorders>
              <w:top w:val="single" w:sz="4" w:space="0" w:color="auto"/>
            </w:tcBorders>
          </w:tcPr>
          <w:p w14:paraId="74DDDDFE" w14:textId="77777777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lei/tonă</w:t>
            </w:r>
          </w:p>
          <w:p w14:paraId="7E9A60F7" w14:textId="39AFE020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>
              <w:rPr>
                <w:rFonts w:ascii="Calibri" w:eastAsia="Calibri" w:hAnsi="Calibri"/>
                <w:b/>
                <w:bCs/>
                <w:lang w:val="ro-RO"/>
              </w:rPr>
              <w:t>(</w:t>
            </w:r>
            <w:r w:rsidRPr="003D3429">
              <w:rPr>
                <w:rFonts w:ascii="Calibri" w:eastAsia="Calibri" w:hAnsi="Calibri"/>
                <w:b/>
                <w:bCs/>
                <w:lang w:val="ro-RO"/>
              </w:rPr>
              <w:t>fără TVA</w:t>
            </w:r>
            <w:r>
              <w:rPr>
                <w:rFonts w:ascii="Calibri" w:eastAsia="Calibri" w:hAnsi="Calibri"/>
                <w:b/>
                <w:bCs/>
                <w:lang w:val="ro-RO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0386E223" w14:textId="77777777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lei/tonă</w:t>
            </w:r>
          </w:p>
          <w:p w14:paraId="689E1CAC" w14:textId="53DF77F8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>
              <w:rPr>
                <w:rFonts w:ascii="Calibri" w:eastAsia="Calibri" w:hAnsi="Calibri"/>
                <w:b/>
                <w:bCs/>
                <w:lang w:val="ro-RO"/>
              </w:rPr>
              <w:t>(</w:t>
            </w:r>
            <w:r w:rsidRPr="003D3429">
              <w:rPr>
                <w:rFonts w:ascii="Calibri" w:eastAsia="Calibri" w:hAnsi="Calibri"/>
                <w:b/>
                <w:bCs/>
                <w:lang w:val="ro-RO"/>
              </w:rPr>
              <w:t>cu TVA</w:t>
            </w:r>
            <w:r>
              <w:rPr>
                <w:rFonts w:ascii="Calibri" w:eastAsia="Calibri" w:hAnsi="Calibri"/>
                <w:b/>
                <w:bCs/>
                <w:lang w:val="ro-RO"/>
              </w:rPr>
              <w:t>)</w:t>
            </w:r>
          </w:p>
        </w:tc>
      </w:tr>
      <w:tr w:rsidR="00F24C5E" w:rsidRPr="003D3429" w14:paraId="6785D76E" w14:textId="77777777" w:rsidTr="00F24C5E">
        <w:tc>
          <w:tcPr>
            <w:tcW w:w="975" w:type="dxa"/>
          </w:tcPr>
          <w:p w14:paraId="153EA4A6" w14:textId="77777777" w:rsidR="00F24C5E" w:rsidRPr="003D3429" w:rsidRDefault="00F24C5E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T 7</w:t>
            </w:r>
          </w:p>
        </w:tc>
        <w:tc>
          <w:tcPr>
            <w:tcW w:w="3814" w:type="dxa"/>
          </w:tcPr>
          <w:p w14:paraId="1F3F2F93" w14:textId="77777777" w:rsidR="00F24C5E" w:rsidRPr="003D3429" w:rsidRDefault="00F24C5E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Tariful de colectare separată și transport separat al deșeurilor din </w:t>
            </w:r>
            <w:proofErr w:type="spellStart"/>
            <w:r w:rsidRPr="003D3429">
              <w:rPr>
                <w:rFonts w:ascii="Calibri" w:eastAsia="Calibri" w:hAnsi="Calibri"/>
                <w:b/>
                <w:bCs/>
                <w:lang w:val="ro-RO"/>
              </w:rPr>
              <w:t>constructii</w:t>
            </w:r>
            <w:proofErr w:type="spellEnd"/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 si </w:t>
            </w:r>
            <w:proofErr w:type="spellStart"/>
            <w:r w:rsidRPr="003D3429">
              <w:rPr>
                <w:rFonts w:ascii="Calibri" w:eastAsia="Calibri" w:hAnsi="Calibri"/>
                <w:b/>
                <w:bCs/>
                <w:lang w:val="ro-RO"/>
              </w:rPr>
              <w:t>demolari</w:t>
            </w:r>
            <w:proofErr w:type="spellEnd"/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 din deșeurile municipale</w:t>
            </w:r>
          </w:p>
        </w:tc>
        <w:tc>
          <w:tcPr>
            <w:tcW w:w="3198" w:type="dxa"/>
          </w:tcPr>
          <w:p w14:paraId="5610E7E1" w14:textId="7384CC02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>
              <w:rPr>
                <w:rFonts w:ascii="Calibri" w:eastAsia="Calibri" w:hAnsi="Calibri"/>
                <w:b/>
                <w:bCs/>
                <w:lang w:val="ro-RO"/>
              </w:rPr>
              <w:t>434.16</w:t>
            </w:r>
          </w:p>
        </w:tc>
        <w:tc>
          <w:tcPr>
            <w:tcW w:w="2340" w:type="dxa"/>
          </w:tcPr>
          <w:p w14:paraId="619C7588" w14:textId="04BD11BD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>
              <w:rPr>
                <w:rFonts w:ascii="Calibri" w:eastAsia="Calibri" w:hAnsi="Calibri"/>
                <w:b/>
                <w:bCs/>
                <w:lang w:val="ro-RO"/>
              </w:rPr>
              <w:t>525.33</w:t>
            </w:r>
          </w:p>
        </w:tc>
      </w:tr>
      <w:tr w:rsidR="00F24C5E" w:rsidRPr="003D3429" w14:paraId="4F1830F6" w14:textId="77777777" w:rsidTr="00F24C5E">
        <w:trPr>
          <w:trHeight w:val="1403"/>
        </w:trPr>
        <w:tc>
          <w:tcPr>
            <w:tcW w:w="975" w:type="dxa"/>
          </w:tcPr>
          <w:p w14:paraId="14A67AD8" w14:textId="77777777" w:rsidR="00F24C5E" w:rsidRPr="003D3429" w:rsidRDefault="00F24C5E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T 8</w:t>
            </w:r>
          </w:p>
        </w:tc>
        <w:tc>
          <w:tcPr>
            <w:tcW w:w="3814" w:type="dxa"/>
          </w:tcPr>
          <w:p w14:paraId="51C368D0" w14:textId="77777777" w:rsidR="00F24C5E" w:rsidRPr="003D3429" w:rsidRDefault="00F24C5E" w:rsidP="009049A7">
            <w:pPr>
              <w:spacing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Tariful de colectare separată și transport separat al deșeurilor voluminoase din deșeurile municipale</w:t>
            </w:r>
          </w:p>
        </w:tc>
        <w:tc>
          <w:tcPr>
            <w:tcW w:w="3198" w:type="dxa"/>
          </w:tcPr>
          <w:p w14:paraId="5098E42E" w14:textId="40984FF2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>
              <w:rPr>
                <w:rFonts w:ascii="Calibri" w:eastAsia="Calibri" w:hAnsi="Calibri"/>
                <w:b/>
                <w:bCs/>
                <w:lang w:val="ro-RO"/>
              </w:rPr>
              <w:t>524.64</w:t>
            </w:r>
          </w:p>
        </w:tc>
        <w:tc>
          <w:tcPr>
            <w:tcW w:w="2340" w:type="dxa"/>
          </w:tcPr>
          <w:p w14:paraId="147692C7" w14:textId="2B8395DD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>
              <w:rPr>
                <w:rFonts w:ascii="Calibri" w:eastAsia="Calibri" w:hAnsi="Calibri"/>
                <w:b/>
                <w:bCs/>
                <w:lang w:val="ro-RO"/>
              </w:rPr>
              <w:t>634.81</w:t>
            </w:r>
          </w:p>
        </w:tc>
      </w:tr>
      <w:tr w:rsidR="00F24C5E" w:rsidRPr="003D3429" w14:paraId="1954200F" w14:textId="77777777" w:rsidTr="00F24C5E">
        <w:tc>
          <w:tcPr>
            <w:tcW w:w="975" w:type="dxa"/>
          </w:tcPr>
          <w:p w14:paraId="6E1B34EA" w14:textId="77777777" w:rsidR="00F24C5E" w:rsidRPr="003D3429" w:rsidRDefault="00F24C5E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T 9</w:t>
            </w:r>
          </w:p>
        </w:tc>
        <w:tc>
          <w:tcPr>
            <w:tcW w:w="3814" w:type="dxa"/>
          </w:tcPr>
          <w:p w14:paraId="24C9F643" w14:textId="77777777" w:rsidR="00F24C5E" w:rsidRPr="003D3429" w:rsidRDefault="00F24C5E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Tariful de colectare separată și transport separat al deșeurilor abandonate, altele decât cele abandonate din </w:t>
            </w:r>
            <w:proofErr w:type="spellStart"/>
            <w:r w:rsidRPr="003D3429">
              <w:rPr>
                <w:rFonts w:ascii="Calibri" w:eastAsia="Calibri" w:hAnsi="Calibri"/>
                <w:b/>
                <w:bCs/>
                <w:lang w:val="ro-RO"/>
              </w:rPr>
              <w:t>constructii</w:t>
            </w:r>
            <w:proofErr w:type="spellEnd"/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 si </w:t>
            </w:r>
            <w:proofErr w:type="spellStart"/>
            <w:r w:rsidRPr="003D3429">
              <w:rPr>
                <w:rFonts w:ascii="Calibri" w:eastAsia="Calibri" w:hAnsi="Calibri"/>
                <w:b/>
                <w:bCs/>
                <w:lang w:val="ro-RO"/>
              </w:rPr>
              <w:t>demolari</w:t>
            </w:r>
            <w:proofErr w:type="spellEnd"/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 din deșeurile municipale</w:t>
            </w:r>
          </w:p>
        </w:tc>
        <w:tc>
          <w:tcPr>
            <w:tcW w:w="3198" w:type="dxa"/>
          </w:tcPr>
          <w:p w14:paraId="72F9288D" w14:textId="772611C6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>
              <w:rPr>
                <w:rFonts w:ascii="Calibri" w:eastAsia="Calibri" w:hAnsi="Calibri"/>
                <w:b/>
                <w:bCs/>
                <w:lang w:val="ro-RO"/>
              </w:rPr>
              <w:t>819.93</w:t>
            </w:r>
          </w:p>
        </w:tc>
        <w:tc>
          <w:tcPr>
            <w:tcW w:w="2340" w:type="dxa"/>
          </w:tcPr>
          <w:p w14:paraId="5B959C9C" w14:textId="64E1F6B2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>
              <w:rPr>
                <w:rFonts w:ascii="Calibri" w:eastAsia="Calibri" w:hAnsi="Calibri"/>
                <w:b/>
                <w:bCs/>
                <w:lang w:val="ro-RO"/>
              </w:rPr>
              <w:t>992.12</w:t>
            </w:r>
          </w:p>
        </w:tc>
      </w:tr>
      <w:tr w:rsidR="00F24C5E" w:rsidRPr="003D3429" w14:paraId="5143CB7E" w14:textId="77777777" w:rsidTr="00F24C5E">
        <w:tc>
          <w:tcPr>
            <w:tcW w:w="975" w:type="dxa"/>
          </w:tcPr>
          <w:p w14:paraId="4B5E9F96" w14:textId="77777777" w:rsidR="00F24C5E" w:rsidRPr="003D3429" w:rsidRDefault="00F24C5E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T 10 </w:t>
            </w:r>
          </w:p>
        </w:tc>
        <w:tc>
          <w:tcPr>
            <w:tcW w:w="3814" w:type="dxa"/>
          </w:tcPr>
          <w:p w14:paraId="081D29EB" w14:textId="77777777" w:rsidR="00F24C5E" w:rsidRPr="003D3429" w:rsidRDefault="00F24C5E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Tariful de colectare separată și transport separat al deșeurilor din </w:t>
            </w:r>
            <w:proofErr w:type="spellStart"/>
            <w:r w:rsidRPr="003D3429">
              <w:rPr>
                <w:rFonts w:ascii="Calibri" w:eastAsia="Calibri" w:hAnsi="Calibri"/>
                <w:b/>
                <w:bCs/>
                <w:lang w:val="ro-RO"/>
              </w:rPr>
              <w:t>constructii</w:t>
            </w:r>
            <w:proofErr w:type="spellEnd"/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 si </w:t>
            </w:r>
            <w:proofErr w:type="spellStart"/>
            <w:r w:rsidRPr="003D3429">
              <w:rPr>
                <w:rFonts w:ascii="Calibri" w:eastAsia="Calibri" w:hAnsi="Calibri"/>
                <w:b/>
                <w:bCs/>
                <w:lang w:val="ro-RO"/>
              </w:rPr>
              <w:t>demolari</w:t>
            </w:r>
            <w:proofErr w:type="spellEnd"/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 din deșeurile abandonate din </w:t>
            </w:r>
            <w:proofErr w:type="spellStart"/>
            <w:r w:rsidRPr="003D3429">
              <w:rPr>
                <w:rFonts w:ascii="Calibri" w:eastAsia="Calibri" w:hAnsi="Calibri"/>
                <w:b/>
                <w:bCs/>
                <w:lang w:val="ro-RO"/>
              </w:rPr>
              <w:t>deseurile</w:t>
            </w:r>
            <w:proofErr w:type="spellEnd"/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 municipale</w:t>
            </w:r>
          </w:p>
        </w:tc>
        <w:tc>
          <w:tcPr>
            <w:tcW w:w="3198" w:type="dxa"/>
          </w:tcPr>
          <w:p w14:paraId="61DDC97A" w14:textId="3C3A3452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>
              <w:rPr>
                <w:rFonts w:ascii="Calibri" w:eastAsia="Calibri" w:hAnsi="Calibri"/>
                <w:b/>
                <w:bCs/>
                <w:lang w:val="ro-RO"/>
              </w:rPr>
              <w:t>796.07</w:t>
            </w:r>
          </w:p>
        </w:tc>
        <w:tc>
          <w:tcPr>
            <w:tcW w:w="2340" w:type="dxa"/>
          </w:tcPr>
          <w:p w14:paraId="14873480" w14:textId="077A1A5F" w:rsidR="00F24C5E" w:rsidRPr="003D3429" w:rsidRDefault="00F24C5E" w:rsidP="00F24C5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>
              <w:rPr>
                <w:rFonts w:ascii="Calibri" w:eastAsia="Calibri" w:hAnsi="Calibri"/>
                <w:b/>
                <w:bCs/>
                <w:lang w:val="ro-RO"/>
              </w:rPr>
              <w:t>963.24</w:t>
            </w:r>
          </w:p>
        </w:tc>
      </w:tr>
    </w:tbl>
    <w:p w14:paraId="3DCBEDF3" w14:textId="77777777" w:rsidR="00BE71E1" w:rsidRPr="00CF2125" w:rsidRDefault="00BE71E1">
      <w:pPr>
        <w:rPr>
          <w:rFonts w:ascii="Times New Roman" w:hAnsi="Times New Roman" w:cs="Times New Roman"/>
        </w:rPr>
      </w:pPr>
    </w:p>
    <w:sectPr w:rsidR="00BE71E1" w:rsidRPr="00CF2125" w:rsidSect="00CF2125">
      <w:pgSz w:w="12240" w:h="15840"/>
      <w:pgMar w:top="1440" w:right="758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E1"/>
    <w:rsid w:val="000668F3"/>
    <w:rsid w:val="000D5E20"/>
    <w:rsid w:val="00162EDA"/>
    <w:rsid w:val="00232DEF"/>
    <w:rsid w:val="004577FD"/>
    <w:rsid w:val="00495C19"/>
    <w:rsid w:val="009F2C27"/>
    <w:rsid w:val="009F7F35"/>
    <w:rsid w:val="00BE71E1"/>
    <w:rsid w:val="00CF2125"/>
    <w:rsid w:val="00E41833"/>
    <w:rsid w:val="00F24C5E"/>
    <w:rsid w:val="00F40D4E"/>
    <w:rsid w:val="00F6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0DD5E"/>
  <w15:chartTrackingRefBased/>
  <w15:docId w15:val="{2FA29176-DFC9-40D1-945E-4789F68F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30B0F-50D1-430F-B707-7622DAE7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adideseuri</dc:creator>
  <cp:keywords/>
  <dc:description/>
  <cp:lastModifiedBy>Ancuta-Petruta MAN</cp:lastModifiedBy>
  <cp:revision>5</cp:revision>
  <cp:lastPrinted>2019-12-19T09:21:00Z</cp:lastPrinted>
  <dcterms:created xsi:type="dcterms:W3CDTF">2025-11-17T13:43:00Z</dcterms:created>
  <dcterms:modified xsi:type="dcterms:W3CDTF">2025-12-04T11:14:00Z</dcterms:modified>
</cp:coreProperties>
</file>